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AC" w:rsidRPr="00692BAC" w:rsidRDefault="00692BAC" w:rsidP="005842FC">
      <w:pPr>
        <w:jc w:val="center"/>
        <w:rPr>
          <w:b/>
          <w:sz w:val="16"/>
          <w:szCs w:val="16"/>
        </w:rPr>
      </w:pPr>
    </w:p>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927536" w:rsidRDefault="005842FC" w:rsidP="00927536">
      <w:pPr>
        <w:jc w:val="center"/>
        <w:rPr>
          <w:b/>
        </w:rPr>
      </w:pPr>
      <w:r>
        <w:rPr>
          <w:b/>
        </w:rPr>
        <w:t xml:space="preserve">LAPEER MAIN STREET </w:t>
      </w:r>
      <w:r w:rsidRPr="00B73E3D">
        <w:rPr>
          <w:b/>
        </w:rPr>
        <w:t>MEETING</w:t>
      </w:r>
    </w:p>
    <w:p w:rsidR="005842FC" w:rsidRPr="00B73E3D" w:rsidRDefault="003C1419" w:rsidP="00927536">
      <w:pPr>
        <w:jc w:val="center"/>
        <w:rPr>
          <w:b/>
        </w:rPr>
      </w:pPr>
      <w:r>
        <w:rPr>
          <w:b/>
        </w:rPr>
        <w:t>JUNE 24</w:t>
      </w:r>
      <w:r w:rsidR="00927536">
        <w:rPr>
          <w:b/>
        </w:rPr>
        <w:t>, 2020</w:t>
      </w:r>
    </w:p>
    <w:p w:rsidR="005842FC" w:rsidRPr="00692BAC" w:rsidRDefault="005842FC" w:rsidP="005842FC">
      <w:pPr>
        <w:rPr>
          <w:sz w:val="18"/>
          <w:szCs w:val="18"/>
        </w:rPr>
      </w:pPr>
    </w:p>
    <w:p w:rsidR="005842FC" w:rsidRPr="00692BAC"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D16277">
        <w:t>chigan on Wednesday, June 24</w:t>
      </w:r>
      <w:r w:rsidR="00927536">
        <w:t>, 2020</w:t>
      </w:r>
      <w:r>
        <w:t xml:space="preserve"> at 8:00 a.m.</w:t>
      </w:r>
    </w:p>
    <w:p w:rsidR="005842FC" w:rsidRPr="00D72832" w:rsidRDefault="005842FC" w:rsidP="005842FC">
      <w:pPr>
        <w:rPr>
          <w:sz w:val="10"/>
          <w:szCs w:val="10"/>
        </w:rPr>
      </w:pPr>
    </w:p>
    <w:p w:rsidR="00707198" w:rsidRDefault="005842FC" w:rsidP="00707198">
      <w:pPr>
        <w:ind w:left="2520" w:hanging="2520"/>
      </w:pPr>
      <w:r>
        <w:rPr>
          <w:b/>
        </w:rPr>
        <w:t>Members Present:</w:t>
      </w:r>
      <w:r w:rsidR="009B246E">
        <w:tab/>
        <w:t>Chairman Dan Osentoski</w:t>
      </w:r>
      <w:r w:rsidR="00F5156E">
        <w:t xml:space="preserve">, </w:t>
      </w:r>
      <w:r w:rsidR="00D72832">
        <w:t xml:space="preserve">Vice Chairman Tim Roodvoets, </w:t>
      </w:r>
      <w:r w:rsidR="009B246E">
        <w:t>Mr. Dan Gerlach</w:t>
      </w:r>
      <w:r w:rsidR="00550725">
        <w:t>,</w:t>
      </w:r>
      <w:r w:rsidR="002074A9">
        <w:t xml:space="preserve"> </w:t>
      </w:r>
      <w:r w:rsidR="002E473C">
        <w:t>Ms. Debbie Marquardt, Mr.</w:t>
      </w:r>
      <w:r w:rsidR="00D16277">
        <w:t xml:space="preserve"> Ray Davis</w:t>
      </w:r>
      <w:r w:rsidR="002E473C">
        <w:t>, Ms. Ginni Bruman</w:t>
      </w:r>
      <w:r w:rsidR="00D16277">
        <w:t xml:space="preserve">, Ms. Sue Griggs, Ms. Elizabeth Moffitt, </w:t>
      </w:r>
      <w:r w:rsidR="002E473C">
        <w:t>Mr. Steve Elzerman</w:t>
      </w:r>
      <w:r w:rsidR="00D16277">
        <w:t>, Ms. Bailey RaCosta and Mr. Jeff Hogan</w:t>
      </w:r>
      <w:r w:rsidR="00953E63">
        <w:t>.</w:t>
      </w:r>
    </w:p>
    <w:p w:rsidR="00707198" w:rsidRPr="00316349" w:rsidRDefault="00707198" w:rsidP="00707198">
      <w:pPr>
        <w:ind w:left="2520" w:hanging="2520"/>
        <w:rPr>
          <w:b/>
          <w:sz w:val="12"/>
          <w:szCs w:val="12"/>
        </w:rPr>
      </w:pPr>
    </w:p>
    <w:p w:rsidR="005842FC" w:rsidRDefault="005842FC" w:rsidP="00707198">
      <w:pPr>
        <w:ind w:left="2520" w:hanging="2520"/>
      </w:pPr>
      <w:r>
        <w:rPr>
          <w:b/>
        </w:rPr>
        <w:t>Members Absent:</w:t>
      </w:r>
      <w:r>
        <w:tab/>
      </w:r>
      <w:r w:rsidR="00D16277">
        <w:t>Mr. Dan Sharkey</w:t>
      </w:r>
      <w:r w:rsidR="005A5EB8">
        <w:t>.</w:t>
      </w:r>
    </w:p>
    <w:p w:rsidR="005842FC" w:rsidRPr="00316349" w:rsidRDefault="005842FC" w:rsidP="005842FC">
      <w:pPr>
        <w:ind w:left="2520" w:hanging="2520"/>
        <w:rPr>
          <w:sz w:val="12"/>
          <w:szCs w:val="12"/>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105844">
        <w:t xml:space="preserve"> and Ms. Jill Lyons, Center for the Arts Executive Director</w:t>
      </w:r>
      <w:r w:rsidR="00707198">
        <w:t>.</w:t>
      </w:r>
      <w:r w:rsidR="00975705">
        <w:t xml:space="preserve"> </w:t>
      </w:r>
    </w:p>
    <w:p w:rsidR="005842FC" w:rsidRPr="00D72832" w:rsidRDefault="005842FC" w:rsidP="005842FC">
      <w:pPr>
        <w:ind w:left="2520" w:hanging="2520"/>
        <w:rPr>
          <w:sz w:val="16"/>
          <w:szCs w:val="16"/>
        </w:rPr>
      </w:pPr>
    </w:p>
    <w:p w:rsidR="005842FC" w:rsidRPr="00D72832" w:rsidRDefault="005842FC" w:rsidP="005842FC">
      <w:pPr>
        <w:ind w:left="2520" w:hanging="2520"/>
        <w:rPr>
          <w:sz w:val="16"/>
          <w:szCs w:val="16"/>
        </w:rPr>
      </w:pPr>
    </w:p>
    <w:p w:rsidR="005842FC" w:rsidRDefault="009B246E" w:rsidP="005842FC">
      <w:r>
        <w:t xml:space="preserve">Chairman Osentoski </w:t>
      </w:r>
      <w:r w:rsidR="005842FC">
        <w:t>cal</w:t>
      </w:r>
      <w:r w:rsidR="00105844">
        <w:t>led the meeting to o</w:t>
      </w:r>
      <w:r w:rsidR="002E473C">
        <w:t>rder at 8:01</w:t>
      </w:r>
      <w:r w:rsidR="00B64B9F">
        <w:t xml:space="preserve"> </w:t>
      </w:r>
      <w:r w:rsidR="005842FC">
        <w:t>a.m.</w:t>
      </w:r>
    </w:p>
    <w:p w:rsidR="005842FC" w:rsidRPr="00D72832" w:rsidRDefault="005842FC" w:rsidP="005842FC">
      <w:pPr>
        <w:ind w:left="2520" w:hanging="2520"/>
        <w:rPr>
          <w:sz w:val="18"/>
          <w:szCs w:val="18"/>
        </w:rPr>
      </w:pPr>
    </w:p>
    <w:p w:rsidR="005842FC" w:rsidRDefault="005842FC" w:rsidP="005842FC">
      <w:pPr>
        <w:ind w:left="2520" w:hanging="2520"/>
      </w:pPr>
      <w:r>
        <w:rPr>
          <w:b/>
          <w:u w:val="single"/>
        </w:rPr>
        <w:t>PUBLIC COMMENTS</w:t>
      </w:r>
    </w:p>
    <w:p w:rsidR="005842FC" w:rsidRPr="00692BAC" w:rsidRDefault="005842FC" w:rsidP="005842FC">
      <w:pPr>
        <w:ind w:left="2520" w:hanging="2520"/>
        <w:rPr>
          <w:sz w:val="10"/>
          <w:szCs w:val="10"/>
        </w:rPr>
      </w:pPr>
    </w:p>
    <w:p w:rsidR="00105844" w:rsidRDefault="00105844" w:rsidP="005842FC">
      <w:pPr>
        <w:rPr>
          <w:szCs w:val="24"/>
        </w:rPr>
      </w:pPr>
      <w:r>
        <w:rPr>
          <w:szCs w:val="24"/>
        </w:rPr>
        <w:t>There were</w:t>
      </w:r>
      <w:r w:rsidR="00BA2700">
        <w:rPr>
          <w:szCs w:val="24"/>
        </w:rPr>
        <w:t xml:space="preserve"> no public comments.</w:t>
      </w:r>
    </w:p>
    <w:p w:rsidR="00E6794E" w:rsidRPr="00D72832" w:rsidRDefault="00E6794E" w:rsidP="005842FC">
      <w:pPr>
        <w:rPr>
          <w:sz w:val="18"/>
          <w:szCs w:val="18"/>
        </w:rPr>
      </w:pPr>
    </w:p>
    <w:p w:rsidR="00A23ED0" w:rsidRDefault="00A23ED0" w:rsidP="005842FC">
      <w:pPr>
        <w:ind w:left="2520" w:hanging="2520"/>
        <w:rPr>
          <w:b/>
        </w:rPr>
      </w:pPr>
      <w:r>
        <w:rPr>
          <w:b/>
          <w:u w:val="single"/>
        </w:rPr>
        <w:t>AGENDA AMENDMENT</w:t>
      </w:r>
    </w:p>
    <w:p w:rsidR="00A23ED0" w:rsidRPr="00A23ED0" w:rsidRDefault="00A23ED0" w:rsidP="005842FC">
      <w:pPr>
        <w:ind w:left="2520" w:hanging="2520"/>
        <w:rPr>
          <w:b/>
          <w:sz w:val="12"/>
          <w:szCs w:val="12"/>
        </w:rPr>
      </w:pPr>
    </w:p>
    <w:p w:rsidR="00A23ED0" w:rsidRDefault="00A23ED0" w:rsidP="00A23ED0">
      <w:pPr>
        <w:rPr>
          <w:b/>
        </w:rPr>
      </w:pPr>
      <w:r>
        <w:t>It was moved by Ms. Marquardt and supported by Mr. Davis to amend the meeting</w:t>
      </w:r>
      <w:r w:rsidR="00C24861">
        <w:t xml:space="preserve"> agenda to add item C.3 </w:t>
      </w:r>
      <w:r>
        <w:t xml:space="preserve">Budget Amendment #3 </w:t>
      </w:r>
      <w:r w:rsidR="00C24861">
        <w:t>to the</w:t>
      </w:r>
      <w:r>
        <w:t xml:space="preserve"> Consent Agenda.  </w:t>
      </w:r>
      <w:r>
        <w:rPr>
          <w:b/>
        </w:rPr>
        <w:t>MOTION CARRIED.</w:t>
      </w:r>
    </w:p>
    <w:p w:rsidR="00A23ED0" w:rsidRPr="00A23ED0" w:rsidRDefault="00A23ED0" w:rsidP="005842FC">
      <w:pPr>
        <w:ind w:left="2520" w:hanging="2520"/>
        <w:rPr>
          <w:b/>
        </w:rPr>
      </w:pPr>
    </w:p>
    <w:p w:rsidR="005842FC" w:rsidRDefault="005842FC" w:rsidP="005842FC">
      <w:pPr>
        <w:ind w:left="2520" w:hanging="2520"/>
      </w:pPr>
      <w:r>
        <w:rPr>
          <w:b/>
          <w:u w:val="single"/>
        </w:rPr>
        <w:t>CONSENT AGENDA</w:t>
      </w:r>
    </w:p>
    <w:p w:rsidR="005842FC" w:rsidRPr="00692BAC" w:rsidRDefault="005842FC" w:rsidP="005842FC">
      <w:pPr>
        <w:rPr>
          <w:sz w:val="10"/>
          <w:szCs w:val="10"/>
        </w:rPr>
      </w:pPr>
    </w:p>
    <w:p w:rsidR="005842FC" w:rsidRPr="00CF4048" w:rsidRDefault="007517F5" w:rsidP="005842FC">
      <w:r>
        <w:t>I</w:t>
      </w:r>
      <w:r w:rsidR="003B08B7">
        <w:t xml:space="preserve">t </w:t>
      </w:r>
      <w:r w:rsidR="00DA2B46">
        <w:t xml:space="preserve">was moved by </w:t>
      </w:r>
      <w:r w:rsidR="00A23ED0">
        <w:t>Ms. Marquardt</w:t>
      </w:r>
      <w:r w:rsidR="00B7213B">
        <w:t xml:space="preserve"> </w:t>
      </w:r>
      <w:r w:rsidR="00675D13">
        <w:t xml:space="preserve">and supported by </w:t>
      </w:r>
      <w:r w:rsidR="00A23ED0">
        <w:t>Mr. Davis</w:t>
      </w:r>
      <w:r w:rsidR="00CF4048">
        <w:t xml:space="preserve"> </w:t>
      </w:r>
      <w:r w:rsidR="005842FC">
        <w:t>to approve the</w:t>
      </w:r>
      <w:r w:rsidR="00675D13">
        <w:t xml:space="preserve"> Consent </w:t>
      </w:r>
      <w:r w:rsidR="00675D13" w:rsidRPr="00CF4048">
        <w:t>Agend</w:t>
      </w:r>
      <w:r w:rsidR="00975705" w:rsidRPr="00CF4048">
        <w:t xml:space="preserve">a </w:t>
      </w:r>
      <w:r w:rsidR="00A23ED0">
        <w:t>for June 24</w:t>
      </w:r>
      <w:r w:rsidR="00065B8A" w:rsidRPr="00CF4048">
        <w:t xml:space="preserve">, </w:t>
      </w:r>
      <w:r w:rsidR="00B7213B" w:rsidRPr="00CF4048">
        <w:t>2020</w:t>
      </w:r>
      <w:r w:rsidR="005842FC" w:rsidRPr="00CF4048">
        <w:t xml:space="preserve"> as follows:</w:t>
      </w:r>
    </w:p>
    <w:p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minutes of DDA meeting held on May 27</w:t>
      </w:r>
      <w:r w:rsidR="002E473C">
        <w:rPr>
          <w:rFonts w:cs="Arial"/>
        </w:rPr>
        <w:t>, 2020;</w:t>
      </w:r>
    </w:p>
    <w:p w:rsidR="00B7213B" w:rsidRPr="002E473C" w:rsidRDefault="005842FC" w:rsidP="005842FC">
      <w:pPr>
        <w:widowControl w:val="0"/>
        <w:numPr>
          <w:ilvl w:val="0"/>
          <w:numId w:val="1"/>
        </w:numPr>
        <w:tabs>
          <w:tab w:val="clear" w:pos="1080"/>
          <w:tab w:val="num" w:pos="720"/>
        </w:tabs>
        <w:ind w:hanging="720"/>
      </w:pPr>
      <w:r w:rsidRPr="00CF4048">
        <w:rPr>
          <w:rFonts w:cs="Arial"/>
        </w:rPr>
        <w:t>Approval of Treasurer Report and Bill Listing</w:t>
      </w:r>
      <w:r w:rsidR="002E473C">
        <w:rPr>
          <w:rFonts w:cs="Arial"/>
        </w:rPr>
        <w:t>;</w:t>
      </w:r>
      <w:r w:rsidR="00A23ED0">
        <w:rPr>
          <w:rFonts w:cs="Arial"/>
        </w:rPr>
        <w:t xml:space="preserve"> and</w:t>
      </w:r>
    </w:p>
    <w:p w:rsidR="002E473C" w:rsidRPr="00CF4048" w:rsidRDefault="002E473C" w:rsidP="005842FC">
      <w:pPr>
        <w:widowControl w:val="0"/>
        <w:numPr>
          <w:ilvl w:val="0"/>
          <w:numId w:val="1"/>
        </w:numPr>
        <w:tabs>
          <w:tab w:val="clear" w:pos="1080"/>
          <w:tab w:val="num" w:pos="720"/>
        </w:tabs>
        <w:ind w:hanging="720"/>
      </w:pPr>
      <w:r w:rsidRPr="00A23ED0">
        <w:rPr>
          <w:rFonts w:cs="Arial"/>
        </w:rPr>
        <w:t>Approval o</w:t>
      </w:r>
      <w:r w:rsidR="00A23ED0" w:rsidRPr="00A23ED0">
        <w:rPr>
          <w:rFonts w:cs="Arial"/>
        </w:rPr>
        <w:t>f FY 2019-20 Budget Amendment #3</w:t>
      </w:r>
      <w:r w:rsidR="00A23ED0">
        <w:rPr>
          <w:rFonts w:cs="Arial"/>
        </w:rPr>
        <w:t>.</w:t>
      </w:r>
    </w:p>
    <w:p w:rsidR="005842FC" w:rsidRPr="00CF4048" w:rsidRDefault="005842FC" w:rsidP="00B64B9F">
      <w:pPr>
        <w:widowControl w:val="0"/>
        <w:tabs>
          <w:tab w:val="num" w:pos="720"/>
        </w:tabs>
        <w:rPr>
          <w:b/>
        </w:rPr>
      </w:pPr>
      <w:r w:rsidRPr="00CF4048">
        <w:rPr>
          <w:b/>
        </w:rPr>
        <w:t>MOTION CARRIED.</w:t>
      </w:r>
    </w:p>
    <w:p w:rsidR="00105844" w:rsidRPr="00D72832" w:rsidRDefault="00105844" w:rsidP="00B64B9F">
      <w:pPr>
        <w:widowControl w:val="0"/>
        <w:tabs>
          <w:tab w:val="num" w:pos="720"/>
        </w:tabs>
        <w:rPr>
          <w:b/>
          <w:sz w:val="18"/>
          <w:szCs w:val="18"/>
        </w:rPr>
      </w:pPr>
    </w:p>
    <w:p w:rsidR="005842FC" w:rsidRDefault="005842FC" w:rsidP="005842FC">
      <w:pPr>
        <w:rPr>
          <w:szCs w:val="24"/>
        </w:rPr>
      </w:pPr>
      <w:r>
        <w:rPr>
          <w:b/>
          <w:szCs w:val="24"/>
          <w:u w:val="single"/>
        </w:rPr>
        <w:t>Executive Committee</w:t>
      </w:r>
    </w:p>
    <w:p w:rsidR="005842FC" w:rsidRPr="00316349" w:rsidRDefault="005842FC" w:rsidP="005842FC">
      <w:pPr>
        <w:rPr>
          <w:sz w:val="12"/>
          <w:szCs w:val="12"/>
        </w:rPr>
      </w:pPr>
    </w:p>
    <w:p w:rsidR="00105844" w:rsidRPr="002E473C" w:rsidRDefault="00A23ED0" w:rsidP="005842FC">
      <w:pPr>
        <w:rPr>
          <w:szCs w:val="24"/>
          <w:u w:val="single"/>
        </w:rPr>
      </w:pPr>
      <w:r>
        <w:rPr>
          <w:szCs w:val="24"/>
          <w:u w:val="single"/>
        </w:rPr>
        <w:t>Center for the Arts – Programming Services Agreement</w:t>
      </w:r>
    </w:p>
    <w:p w:rsidR="002E473C" w:rsidRPr="00692BAC" w:rsidRDefault="002E473C" w:rsidP="005842FC">
      <w:pPr>
        <w:rPr>
          <w:sz w:val="10"/>
          <w:szCs w:val="10"/>
        </w:rPr>
      </w:pPr>
    </w:p>
    <w:p w:rsidR="00A23ED0" w:rsidRDefault="003C73BD" w:rsidP="005842FC">
      <w:pPr>
        <w:rPr>
          <w:b/>
          <w:szCs w:val="24"/>
        </w:rPr>
      </w:pPr>
      <w:r>
        <w:rPr>
          <w:szCs w:val="24"/>
        </w:rPr>
        <w:t xml:space="preserve">Mr. Alt reviewed </w:t>
      </w:r>
      <w:r w:rsidR="00A23ED0">
        <w:rPr>
          <w:szCs w:val="24"/>
        </w:rPr>
        <w:t>the Center for the Arts Programming Services Agreement for the period of July 1, 2020 to June 30, 2021 including the funding amount which remains t</w:t>
      </w:r>
      <w:r w:rsidR="00C24861">
        <w:rPr>
          <w:szCs w:val="24"/>
        </w:rPr>
        <w:t>he same and</w:t>
      </w:r>
      <w:r w:rsidR="00A23ED0">
        <w:rPr>
          <w:szCs w:val="24"/>
        </w:rPr>
        <w:t xml:space="preserve"> other minor amendments </w:t>
      </w:r>
      <w:r w:rsidR="001A0EA0">
        <w:rPr>
          <w:szCs w:val="24"/>
        </w:rPr>
        <w:t xml:space="preserve">to the agreement </w:t>
      </w:r>
      <w:r w:rsidR="00A23ED0">
        <w:rPr>
          <w:szCs w:val="24"/>
        </w:rPr>
        <w:t xml:space="preserve">concerning submittal of </w:t>
      </w:r>
      <w:r w:rsidR="001A0EA0">
        <w:rPr>
          <w:szCs w:val="24"/>
        </w:rPr>
        <w:t>financial reports, DD</w:t>
      </w:r>
      <w:r w:rsidR="00C24861">
        <w:rPr>
          <w:szCs w:val="24"/>
        </w:rPr>
        <w:t>A</w:t>
      </w:r>
      <w:r w:rsidR="001A0EA0">
        <w:rPr>
          <w:szCs w:val="24"/>
        </w:rPr>
        <w:t xml:space="preserve"> member board appointment and DDA recognition.  It was moved by Mr. Roodvoets and supported by Ms. Bruman to approve the 7/1/2020-6/30/2021 Center for the Arts Programming Services Agreement as proposed.  </w:t>
      </w:r>
      <w:r w:rsidR="001A0EA0">
        <w:rPr>
          <w:b/>
          <w:szCs w:val="24"/>
        </w:rPr>
        <w:t>MOTION CARRIED.</w:t>
      </w:r>
    </w:p>
    <w:p w:rsidR="00597E03" w:rsidRDefault="00597E03" w:rsidP="005842FC">
      <w:pPr>
        <w:rPr>
          <w:b/>
          <w:szCs w:val="24"/>
        </w:rPr>
      </w:pPr>
    </w:p>
    <w:p w:rsidR="00597E03" w:rsidRPr="00F0569B" w:rsidRDefault="00597E03" w:rsidP="005842FC">
      <w:pPr>
        <w:rPr>
          <w:b/>
          <w:szCs w:val="24"/>
        </w:rPr>
      </w:pPr>
      <w:r>
        <w:rPr>
          <w:szCs w:val="24"/>
        </w:rPr>
        <w:t>At this time it was moved by Mr. Gerlach and supported by Mr. Hogan to convene to a Lapeer Main Street, Inc meeting.</w:t>
      </w:r>
      <w:r w:rsidR="00F0569B">
        <w:rPr>
          <w:szCs w:val="24"/>
        </w:rPr>
        <w:t xml:space="preserve">  </w:t>
      </w:r>
      <w:r w:rsidR="00F0569B">
        <w:rPr>
          <w:b/>
          <w:szCs w:val="24"/>
        </w:rPr>
        <w:t>MOTION CARRIED.</w:t>
      </w:r>
    </w:p>
    <w:p w:rsidR="00597E03" w:rsidRDefault="00597E03" w:rsidP="005842FC">
      <w:pPr>
        <w:rPr>
          <w:szCs w:val="24"/>
        </w:rPr>
      </w:pPr>
    </w:p>
    <w:p w:rsidR="00597E03" w:rsidRDefault="00597E03" w:rsidP="005842FC">
      <w:pPr>
        <w:rPr>
          <w:b/>
          <w:szCs w:val="24"/>
          <w:u w:val="single"/>
        </w:rPr>
      </w:pPr>
      <w:r>
        <w:rPr>
          <w:b/>
          <w:szCs w:val="24"/>
          <w:u w:val="single"/>
        </w:rPr>
        <w:lastRenderedPageBreak/>
        <w:t>LAPEER MAIN STREET, INC.</w:t>
      </w:r>
    </w:p>
    <w:p w:rsidR="00597E03" w:rsidRPr="00597E03" w:rsidRDefault="00597E03" w:rsidP="005842FC">
      <w:pPr>
        <w:rPr>
          <w:b/>
          <w:sz w:val="12"/>
          <w:szCs w:val="12"/>
          <w:u w:val="single"/>
        </w:rPr>
      </w:pPr>
    </w:p>
    <w:p w:rsidR="00597E03" w:rsidRPr="00597E03" w:rsidRDefault="00597E03" w:rsidP="005842FC">
      <w:pPr>
        <w:rPr>
          <w:b/>
          <w:szCs w:val="24"/>
          <w:u w:val="single"/>
        </w:rPr>
      </w:pPr>
      <w:r w:rsidRPr="00597E03">
        <w:rPr>
          <w:b/>
          <w:szCs w:val="24"/>
          <w:u w:val="single"/>
        </w:rPr>
        <w:t>Building Improvement Loan –</w:t>
      </w:r>
      <w:r>
        <w:rPr>
          <w:b/>
          <w:szCs w:val="24"/>
          <w:u w:val="single"/>
        </w:rPr>
        <w:t xml:space="preserve"> Osentoski</w:t>
      </w:r>
      <w:r w:rsidRPr="00597E03">
        <w:rPr>
          <w:b/>
          <w:szCs w:val="24"/>
          <w:u w:val="single"/>
        </w:rPr>
        <w:t xml:space="preserve"> – 328, 336 &amp; 340 W. Nepessing St.</w:t>
      </w:r>
    </w:p>
    <w:p w:rsidR="00597E03" w:rsidRPr="00597E03" w:rsidRDefault="00597E03" w:rsidP="005842FC">
      <w:pPr>
        <w:rPr>
          <w:sz w:val="12"/>
          <w:szCs w:val="12"/>
        </w:rPr>
      </w:pPr>
    </w:p>
    <w:p w:rsidR="00597E03" w:rsidRDefault="00597E03" w:rsidP="005842FC">
      <w:pPr>
        <w:rPr>
          <w:szCs w:val="24"/>
        </w:rPr>
      </w:pPr>
      <w:r>
        <w:rPr>
          <w:szCs w:val="24"/>
        </w:rPr>
        <w:t xml:space="preserve">Mr. Alt reviewed the </w:t>
      </w:r>
      <w:r w:rsidR="00835B25">
        <w:rPr>
          <w:szCs w:val="24"/>
        </w:rPr>
        <w:t xml:space="preserve">Building Improvement Loan </w:t>
      </w:r>
      <w:r>
        <w:rPr>
          <w:szCs w:val="24"/>
        </w:rPr>
        <w:t>a</w:t>
      </w:r>
      <w:r w:rsidR="00F0569B">
        <w:rPr>
          <w:szCs w:val="24"/>
        </w:rPr>
        <w:t>pplication received for D&amp;J</w:t>
      </w:r>
      <w:r>
        <w:rPr>
          <w:szCs w:val="24"/>
        </w:rPr>
        <w:t xml:space="preserve"> Osentoski</w:t>
      </w:r>
      <w:r w:rsidR="00F0569B">
        <w:rPr>
          <w:szCs w:val="24"/>
        </w:rPr>
        <w:t>, LLC</w:t>
      </w:r>
      <w:r>
        <w:rPr>
          <w:szCs w:val="24"/>
        </w:rPr>
        <w:t xml:space="preserve"> for improvements to the property known as 328, 336 &amp; 340 W. Nepessing Street including the exterior facade improvements planned and anticipated cost estimates which are dependent on the condition of the original brick exterior materials.</w:t>
      </w:r>
    </w:p>
    <w:p w:rsidR="00597E03" w:rsidRDefault="00597E03" w:rsidP="005842FC">
      <w:pPr>
        <w:rPr>
          <w:szCs w:val="24"/>
        </w:rPr>
      </w:pPr>
    </w:p>
    <w:p w:rsidR="00597E03" w:rsidRDefault="00597E03" w:rsidP="005842FC">
      <w:pPr>
        <w:rPr>
          <w:szCs w:val="24"/>
        </w:rPr>
      </w:pPr>
      <w:r>
        <w:rPr>
          <w:szCs w:val="24"/>
        </w:rPr>
        <w:t xml:space="preserve">Mr. Quentin Bishop of Lapeer Development Corporation reviewed various details of the financial analysis completed for the loan application in the amount of $25,000 at a 3% interest rate for a period of 5 years.  Discussion was held on loan collateral, requiring </w:t>
      </w:r>
      <w:r w:rsidR="00F0569B">
        <w:rPr>
          <w:szCs w:val="24"/>
        </w:rPr>
        <w:t>both</w:t>
      </w:r>
      <w:r>
        <w:rPr>
          <w:szCs w:val="24"/>
        </w:rPr>
        <w:t xml:space="preserve"> item</w:t>
      </w:r>
      <w:r w:rsidR="00F0569B">
        <w:rPr>
          <w:szCs w:val="24"/>
        </w:rPr>
        <w:t>ized and final project costs and</w:t>
      </w:r>
      <w:r>
        <w:rPr>
          <w:szCs w:val="24"/>
        </w:rPr>
        <w:t xml:space="preserve"> automat</w:t>
      </w:r>
      <w:r w:rsidR="00F0569B">
        <w:rPr>
          <w:szCs w:val="24"/>
        </w:rPr>
        <w:t>ic bank transfer loan payments.</w:t>
      </w:r>
    </w:p>
    <w:p w:rsidR="00F0569B" w:rsidRDefault="00F0569B" w:rsidP="005842FC">
      <w:pPr>
        <w:rPr>
          <w:szCs w:val="24"/>
        </w:rPr>
      </w:pPr>
    </w:p>
    <w:p w:rsidR="00F0569B" w:rsidRDefault="00F0569B" w:rsidP="005842FC">
      <w:pPr>
        <w:rPr>
          <w:b/>
          <w:szCs w:val="24"/>
        </w:rPr>
      </w:pPr>
      <w:r>
        <w:rPr>
          <w:szCs w:val="24"/>
        </w:rPr>
        <w:t>Discussion was held regarding the plan for a continuous facade design along the building, the design rendering provided, the Facade Improvement Zoning Permit required by the Planning Department for the project and the responsibility of the property owner for any project costs above the approved loan amount.  After discussion, it was moved by Mr. Roodvoets and supported by Mr. Gerlach to approve</w:t>
      </w:r>
      <w:r w:rsidR="00835B25">
        <w:rPr>
          <w:szCs w:val="24"/>
        </w:rPr>
        <w:t xml:space="preserve"> the Building Improvement Loan a</w:t>
      </w:r>
      <w:r>
        <w:rPr>
          <w:szCs w:val="24"/>
        </w:rPr>
        <w:t xml:space="preserve">pplication from D&amp;J Osentoski, LLC for 328, 336 &amp; 340 W. Nepessing Street as proposed.  </w:t>
      </w:r>
      <w:r>
        <w:rPr>
          <w:b/>
          <w:szCs w:val="24"/>
        </w:rPr>
        <w:t>MOTION CARRIED.</w:t>
      </w:r>
    </w:p>
    <w:p w:rsidR="00F0569B" w:rsidRDefault="00F0569B" w:rsidP="005842FC">
      <w:pPr>
        <w:rPr>
          <w:b/>
          <w:szCs w:val="24"/>
        </w:rPr>
      </w:pPr>
    </w:p>
    <w:p w:rsidR="00F0569B" w:rsidRDefault="00F0569B" w:rsidP="005842FC">
      <w:pPr>
        <w:rPr>
          <w:b/>
          <w:szCs w:val="24"/>
        </w:rPr>
      </w:pPr>
      <w:r>
        <w:rPr>
          <w:szCs w:val="24"/>
        </w:rPr>
        <w:t xml:space="preserve">It was moved by Mr. Gerlach and supported by Mr. Hogan to adjourn the Lapeer Main Street, Inc. meeting and to reconvene the Downtown Development Authority meeting.  </w:t>
      </w:r>
      <w:r>
        <w:rPr>
          <w:b/>
          <w:szCs w:val="24"/>
        </w:rPr>
        <w:t>MOTION CARRIED.</w:t>
      </w:r>
    </w:p>
    <w:p w:rsidR="00F0569B" w:rsidRDefault="00F0569B" w:rsidP="005842FC">
      <w:pPr>
        <w:rPr>
          <w:b/>
          <w:szCs w:val="24"/>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D72832" w:rsidRDefault="00065B8A" w:rsidP="005842FC">
      <w:pPr>
        <w:rPr>
          <w:b/>
          <w:sz w:val="12"/>
          <w:szCs w:val="12"/>
          <w:u w:val="single"/>
        </w:rPr>
      </w:pPr>
    </w:p>
    <w:p w:rsidR="00843C8F" w:rsidRDefault="00843C8F" w:rsidP="005842FC">
      <w:r>
        <w:rPr>
          <w:b/>
          <w:u w:val="single"/>
        </w:rPr>
        <w:t>Organization Committee</w:t>
      </w:r>
    </w:p>
    <w:p w:rsidR="00843C8F" w:rsidRPr="00C24861" w:rsidRDefault="00843C8F" w:rsidP="005842FC">
      <w:pPr>
        <w:rPr>
          <w:sz w:val="12"/>
          <w:szCs w:val="12"/>
        </w:rPr>
      </w:pPr>
    </w:p>
    <w:p w:rsidR="00F0569B" w:rsidRDefault="00F0569B" w:rsidP="005842FC">
      <w:r>
        <w:t xml:space="preserve">Mr. Alt reported the committee met and received </w:t>
      </w:r>
      <w:r w:rsidR="00C24861">
        <w:t>a</w:t>
      </w:r>
      <w:r>
        <w:t xml:space="preserve"> status update on the Downtown Lighting Improvement/Illuminate Lapeer project which is anticipated to be completed by the end of July or early August.</w:t>
      </w:r>
    </w:p>
    <w:p w:rsidR="00F0569B" w:rsidRDefault="00F0569B" w:rsidP="005842FC"/>
    <w:p w:rsidR="005842FC" w:rsidRDefault="005842FC" w:rsidP="005842FC">
      <w:pPr>
        <w:rPr>
          <w:u w:val="single"/>
        </w:rPr>
      </w:pPr>
      <w:r>
        <w:rPr>
          <w:b/>
          <w:u w:val="single"/>
        </w:rPr>
        <w:t>Design Committee</w:t>
      </w:r>
    </w:p>
    <w:p w:rsidR="003C0548" w:rsidRPr="00C24861" w:rsidRDefault="003C0548" w:rsidP="005842FC">
      <w:pPr>
        <w:rPr>
          <w:sz w:val="12"/>
          <w:szCs w:val="12"/>
          <w:u w:val="single"/>
        </w:rPr>
      </w:pPr>
    </w:p>
    <w:p w:rsidR="00D54085" w:rsidRDefault="00F0569B" w:rsidP="005842FC">
      <w:r>
        <w:t xml:space="preserve">Mr. Alt </w:t>
      </w:r>
      <w:r w:rsidR="00316349">
        <w:t xml:space="preserve">reported the committee met </w:t>
      </w:r>
      <w:r w:rsidR="00D54085">
        <w:t>and reviewed the Osentoski Building Improvement Loan Application and repairs to the Downtown Clock.  Mr. Hogan inquired on the possibility of installing pedestrian crossing signals at the intersection of Court Street &amp; Nepessing Street.</w:t>
      </w:r>
    </w:p>
    <w:p w:rsidR="00316349" w:rsidRPr="00C24861" w:rsidRDefault="00316349" w:rsidP="005842FC">
      <w:pPr>
        <w:rPr>
          <w:szCs w:val="24"/>
        </w:rPr>
      </w:pPr>
    </w:p>
    <w:p w:rsidR="005842FC" w:rsidRDefault="005842FC" w:rsidP="005842FC">
      <w:r>
        <w:rPr>
          <w:b/>
          <w:u w:val="single"/>
        </w:rPr>
        <w:t xml:space="preserve">Economic Restructuring Committee </w:t>
      </w:r>
    </w:p>
    <w:p w:rsidR="00052295" w:rsidRPr="00C24861" w:rsidRDefault="00052295" w:rsidP="005842FC">
      <w:pPr>
        <w:rPr>
          <w:sz w:val="12"/>
          <w:szCs w:val="12"/>
        </w:rPr>
      </w:pPr>
    </w:p>
    <w:p w:rsidR="00D54085" w:rsidRDefault="00D54085" w:rsidP="00833D25">
      <w:r>
        <w:t>Mr. Osentoski r</w:t>
      </w:r>
      <w:r w:rsidR="005C7CD9">
        <w:t>eported</w:t>
      </w:r>
      <w:r>
        <w:t xml:space="preserve"> the committee continues working with</w:t>
      </w:r>
      <w:r w:rsidR="005C7CD9">
        <w:t xml:space="preserve"> the Main Street Program </w:t>
      </w:r>
      <w:r>
        <w:t>consultant on the New Business R</w:t>
      </w:r>
      <w:r w:rsidR="005C7CD9">
        <w:t xml:space="preserve">ecruitment </w:t>
      </w:r>
      <w:r>
        <w:t>&amp; Retention packet</w:t>
      </w:r>
      <w:r w:rsidR="005C7CD9">
        <w:t>.</w:t>
      </w:r>
      <w:r w:rsidR="00835B25">
        <w:t xml:space="preserve"> </w:t>
      </w:r>
      <w:r w:rsidR="00833D25">
        <w:t xml:space="preserve"> </w:t>
      </w:r>
      <w:r w:rsidR="005C7CD9">
        <w:t>Mr. Alt</w:t>
      </w:r>
      <w:r>
        <w:t xml:space="preserve"> updated the board on upcoming Main Street representative site visits, survey and training sessions.</w:t>
      </w:r>
    </w:p>
    <w:p w:rsidR="00D54085" w:rsidRDefault="00D54085" w:rsidP="00833D25"/>
    <w:p w:rsidR="007F2835" w:rsidRDefault="007F2835" w:rsidP="007F2835">
      <w:pPr>
        <w:rPr>
          <w:b/>
          <w:u w:val="single"/>
        </w:rPr>
      </w:pPr>
      <w:r>
        <w:rPr>
          <w:b/>
          <w:u w:val="single"/>
        </w:rPr>
        <w:t>Promotion Committee</w:t>
      </w:r>
    </w:p>
    <w:p w:rsidR="007F2835" w:rsidRPr="003C73BD" w:rsidRDefault="007F2835" w:rsidP="007F2835">
      <w:pPr>
        <w:rPr>
          <w:b/>
          <w:sz w:val="10"/>
          <w:szCs w:val="10"/>
          <w:u w:val="single"/>
        </w:rPr>
      </w:pPr>
    </w:p>
    <w:p w:rsidR="00D54085" w:rsidRDefault="00D54085" w:rsidP="00833D25">
      <w:r>
        <w:lastRenderedPageBreak/>
        <w:t xml:space="preserve">Mr. Alt updated the board on the status of the Car Cruise and Summer Concert Series events, </w:t>
      </w:r>
      <w:r w:rsidR="00835B25">
        <w:t>the recent rolling cruises with</w:t>
      </w:r>
      <w:r>
        <w:t xml:space="preserve"> approximately 50 participants and plans to begin t</w:t>
      </w:r>
      <w:r w:rsidR="00835B25">
        <w:t>he traditional Car Cruise event format</w:t>
      </w:r>
      <w:r>
        <w:t xml:space="preserve"> on July 6</w:t>
      </w:r>
      <w:r w:rsidRPr="00D54085">
        <w:rPr>
          <w:vertAlign w:val="superscript"/>
        </w:rPr>
        <w:t>th</w:t>
      </w:r>
      <w:r>
        <w:t>.</w:t>
      </w:r>
    </w:p>
    <w:p w:rsidR="00833D25" w:rsidRPr="00C24861" w:rsidRDefault="00833D25" w:rsidP="005842FC">
      <w:pPr>
        <w:rPr>
          <w:b/>
          <w:szCs w:val="24"/>
          <w:u w:val="single"/>
        </w:rPr>
      </w:pPr>
    </w:p>
    <w:p w:rsidR="005842FC" w:rsidRDefault="005842FC" w:rsidP="005842FC">
      <w:pPr>
        <w:rPr>
          <w:b/>
          <w:u w:val="single"/>
        </w:rPr>
      </w:pPr>
      <w:r>
        <w:rPr>
          <w:b/>
          <w:u w:val="single"/>
        </w:rPr>
        <w:t>Center for the Arts</w:t>
      </w:r>
    </w:p>
    <w:p w:rsidR="005842FC" w:rsidRPr="00C24861" w:rsidRDefault="005842FC" w:rsidP="005842FC">
      <w:pPr>
        <w:rPr>
          <w:sz w:val="12"/>
          <w:szCs w:val="12"/>
        </w:rPr>
      </w:pPr>
    </w:p>
    <w:p w:rsidR="002F7D6A" w:rsidRDefault="00BD3D4A" w:rsidP="005842FC">
      <w:pPr>
        <w:rPr>
          <w:szCs w:val="24"/>
        </w:rPr>
      </w:pPr>
      <w:r>
        <w:rPr>
          <w:szCs w:val="24"/>
        </w:rPr>
        <w:t>Ms. Lyons</w:t>
      </w:r>
      <w:r w:rsidR="00CF7A6A">
        <w:rPr>
          <w:szCs w:val="24"/>
        </w:rPr>
        <w:t xml:space="preserve"> </w:t>
      </w:r>
      <w:r w:rsidR="002F7D6A">
        <w:rPr>
          <w:szCs w:val="24"/>
        </w:rPr>
        <w:t>reported Gallery 194 reopened to the public on June 23</w:t>
      </w:r>
      <w:r w:rsidR="002F7D6A" w:rsidRPr="002F7D6A">
        <w:rPr>
          <w:szCs w:val="24"/>
          <w:vertAlign w:val="superscript"/>
        </w:rPr>
        <w:t>rd</w:t>
      </w:r>
      <w:r w:rsidR="002F7D6A">
        <w:rPr>
          <w:szCs w:val="24"/>
        </w:rPr>
        <w:t xml:space="preserve"> to be open from 12-6 p.m. Tuesday through Saturday and stated staff has been performing extra cleaning and reorganization of the lower level to better accommodate classes.  Ms. Lyons updated the board on the Art Pantry project, virtual programs and the status of various loans and grants.</w:t>
      </w:r>
    </w:p>
    <w:p w:rsidR="002F7D6A" w:rsidRDefault="002F7D6A" w:rsidP="005842FC">
      <w:pPr>
        <w:rPr>
          <w:szCs w:val="24"/>
        </w:rPr>
      </w:pPr>
    </w:p>
    <w:p w:rsidR="005842FC" w:rsidRPr="00385D9A" w:rsidRDefault="005842FC" w:rsidP="005842FC">
      <w:pPr>
        <w:rPr>
          <w:b/>
          <w:u w:val="single"/>
        </w:rPr>
      </w:pPr>
      <w:r w:rsidRPr="00385D9A">
        <w:rPr>
          <w:b/>
          <w:u w:val="single"/>
        </w:rPr>
        <w:t>STAFF REPORT</w:t>
      </w:r>
    </w:p>
    <w:p w:rsidR="00C467A5" w:rsidRPr="00C24861" w:rsidRDefault="00C467A5" w:rsidP="005842FC">
      <w:pPr>
        <w:rPr>
          <w:b/>
          <w:sz w:val="12"/>
          <w:szCs w:val="12"/>
          <w:u w:val="single"/>
        </w:rPr>
      </w:pPr>
    </w:p>
    <w:p w:rsidR="002F7D6A" w:rsidRDefault="00B7410A" w:rsidP="005842FC">
      <w:r>
        <w:t xml:space="preserve">Mr. Alt </w:t>
      </w:r>
      <w:r w:rsidR="002F7D6A">
        <w:t>reported a total of $41,000 in Match on Main COVID Response grants has been awarded to 8 downtown businesses and updated the board on potential new businesses opening, a potential GLTA millage to be included on the August election ballot and stated the Hometown Hero banners are ready to be installed.</w:t>
      </w:r>
      <w:r w:rsidR="00DD7B06">
        <w:t xml:space="preserve">  Mr. Alt also updated the board on legislative actions on creating social districts, use of the additional picnic tables installed downtown and receipt of the letter of interest from Mike Burke of Choice One Bank to serve on the DDA board.</w:t>
      </w:r>
    </w:p>
    <w:p w:rsidR="00692BAC" w:rsidRDefault="00692BAC" w:rsidP="005842FC">
      <w:pPr>
        <w:rPr>
          <w:szCs w:val="24"/>
        </w:rPr>
      </w:pPr>
    </w:p>
    <w:p w:rsidR="009A59A1" w:rsidRDefault="009A59A1" w:rsidP="005842FC">
      <w:r>
        <w:rPr>
          <w:b/>
          <w:u w:val="single"/>
        </w:rPr>
        <w:t>ADJOURNMENT</w:t>
      </w:r>
    </w:p>
    <w:p w:rsidR="009A59A1" w:rsidRPr="00C24861" w:rsidRDefault="009A59A1" w:rsidP="005842FC">
      <w:pPr>
        <w:rPr>
          <w:sz w:val="12"/>
          <w:szCs w:val="12"/>
        </w:rPr>
      </w:pPr>
    </w:p>
    <w:p w:rsidR="009A59A1" w:rsidRPr="00CB6384" w:rsidRDefault="009A59A1" w:rsidP="005842FC">
      <w:pPr>
        <w:rPr>
          <w:b/>
        </w:rPr>
      </w:pPr>
      <w:r>
        <w:t>T</w:t>
      </w:r>
      <w:r w:rsidR="001702C7">
        <w:t>here being no further business i</w:t>
      </w:r>
      <w:r w:rsidR="007D7030">
        <w:t>t was</w:t>
      </w:r>
      <w:r w:rsidR="00DD7B06">
        <w:t xml:space="preserve"> moved by Mr. Roodvoets </w:t>
      </w:r>
      <w:r w:rsidR="00BE3D9E">
        <w:t>to adj</w:t>
      </w:r>
      <w:r w:rsidR="00421126">
        <w:t>ourn the meeting a</w:t>
      </w:r>
      <w:r w:rsidR="00DD7B06">
        <w:t>t 8:59</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D72832">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61" w:rsidRDefault="00C24861" w:rsidP="0065563E">
      <w:r>
        <w:separator/>
      </w:r>
    </w:p>
  </w:endnote>
  <w:endnote w:type="continuationSeparator" w:id="0">
    <w:p w:rsidR="00C24861" w:rsidRDefault="00C24861"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61" w:rsidRDefault="00C24861" w:rsidP="0065563E">
      <w:r>
        <w:separator/>
      </w:r>
    </w:p>
  </w:footnote>
  <w:footnote w:type="continuationSeparator" w:id="0">
    <w:p w:rsidR="00C24861" w:rsidRDefault="00C24861"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61" w:rsidRPr="0065563E" w:rsidRDefault="00C24861">
    <w:pPr>
      <w:pStyle w:val="Header"/>
      <w:rPr>
        <w:b/>
        <w:sz w:val="20"/>
        <w:szCs w:val="20"/>
      </w:rPr>
    </w:pPr>
    <w:r w:rsidRPr="0065563E">
      <w:rPr>
        <w:b/>
        <w:sz w:val="20"/>
        <w:szCs w:val="20"/>
      </w:rPr>
      <w:t>DOWNTOWN DEVELOPMENT AUTHORITY</w:t>
    </w:r>
  </w:p>
  <w:p w:rsidR="00C24861" w:rsidRPr="0065563E" w:rsidRDefault="00C24861">
    <w:pPr>
      <w:pStyle w:val="Header"/>
      <w:rPr>
        <w:b/>
        <w:sz w:val="20"/>
        <w:szCs w:val="20"/>
      </w:rPr>
    </w:pPr>
    <w:r w:rsidRPr="0065563E">
      <w:rPr>
        <w:b/>
        <w:sz w:val="20"/>
        <w:szCs w:val="20"/>
      </w:rPr>
      <w:t>LAPEER MAIN STREET</w:t>
    </w:r>
  </w:p>
  <w:p w:rsidR="00C24861" w:rsidRPr="0065563E" w:rsidRDefault="00C24861">
    <w:pPr>
      <w:pStyle w:val="Header"/>
      <w:rPr>
        <w:b/>
        <w:sz w:val="20"/>
        <w:szCs w:val="20"/>
      </w:rPr>
    </w:pPr>
    <w:r>
      <w:rPr>
        <w:b/>
        <w:sz w:val="20"/>
        <w:szCs w:val="20"/>
      </w:rPr>
      <w:t>JUNE 24, 2020</w:t>
    </w:r>
  </w:p>
  <w:p w:rsidR="00C24861" w:rsidRDefault="00C24861">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835B25">
      <w:rPr>
        <w:b/>
        <w:noProof/>
        <w:sz w:val="20"/>
        <w:szCs w:val="20"/>
      </w:rPr>
      <w:t>3</w:t>
    </w:r>
    <w:r w:rsidRPr="0065563E">
      <w:rPr>
        <w:b/>
        <w:sz w:val="20"/>
        <w:szCs w:val="20"/>
      </w:rPr>
      <w:fldChar w:fldCharType="end"/>
    </w:r>
  </w:p>
  <w:p w:rsidR="00C24861" w:rsidRPr="0065563E" w:rsidRDefault="00C24861">
    <w:pPr>
      <w:pStyle w:val="Header"/>
      <w:rPr>
        <w:b/>
        <w:sz w:val="20"/>
        <w:szCs w:val="20"/>
      </w:rPr>
    </w:pPr>
  </w:p>
  <w:p w:rsidR="00C24861" w:rsidRDefault="00C2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63841"/>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582D"/>
    <w:rsid w:val="0004669C"/>
    <w:rsid w:val="00052295"/>
    <w:rsid w:val="00065B8A"/>
    <w:rsid w:val="00067071"/>
    <w:rsid w:val="00071113"/>
    <w:rsid w:val="000711FA"/>
    <w:rsid w:val="00077927"/>
    <w:rsid w:val="00095568"/>
    <w:rsid w:val="000A51AF"/>
    <w:rsid w:val="000C22D9"/>
    <w:rsid w:val="000C4781"/>
    <w:rsid w:val="000C49D7"/>
    <w:rsid w:val="000F619D"/>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6D8E"/>
    <w:rsid w:val="00187A23"/>
    <w:rsid w:val="00193055"/>
    <w:rsid w:val="00193CEF"/>
    <w:rsid w:val="00196D02"/>
    <w:rsid w:val="001A0EA0"/>
    <w:rsid w:val="001D25E0"/>
    <w:rsid w:val="001D28A6"/>
    <w:rsid w:val="001E32A3"/>
    <w:rsid w:val="001F3721"/>
    <w:rsid w:val="001F5EBE"/>
    <w:rsid w:val="00205E4F"/>
    <w:rsid w:val="002074A9"/>
    <w:rsid w:val="00214767"/>
    <w:rsid w:val="00216E5C"/>
    <w:rsid w:val="002339D5"/>
    <w:rsid w:val="0024308B"/>
    <w:rsid w:val="00251F5A"/>
    <w:rsid w:val="00253406"/>
    <w:rsid w:val="0025490E"/>
    <w:rsid w:val="00255342"/>
    <w:rsid w:val="002724FE"/>
    <w:rsid w:val="00272ACA"/>
    <w:rsid w:val="00274987"/>
    <w:rsid w:val="00282ED6"/>
    <w:rsid w:val="00284887"/>
    <w:rsid w:val="0029061A"/>
    <w:rsid w:val="00294393"/>
    <w:rsid w:val="002C2E5E"/>
    <w:rsid w:val="002C4D80"/>
    <w:rsid w:val="002E0451"/>
    <w:rsid w:val="002E473C"/>
    <w:rsid w:val="002F7D6A"/>
    <w:rsid w:val="003054C0"/>
    <w:rsid w:val="0030617D"/>
    <w:rsid w:val="00312E92"/>
    <w:rsid w:val="00314EA4"/>
    <w:rsid w:val="00316349"/>
    <w:rsid w:val="00322BE1"/>
    <w:rsid w:val="00323C2C"/>
    <w:rsid w:val="00340A7A"/>
    <w:rsid w:val="00350A47"/>
    <w:rsid w:val="00356575"/>
    <w:rsid w:val="00371DCB"/>
    <w:rsid w:val="00373590"/>
    <w:rsid w:val="003748E3"/>
    <w:rsid w:val="00376D9E"/>
    <w:rsid w:val="003A3984"/>
    <w:rsid w:val="003A45F8"/>
    <w:rsid w:val="003B08B7"/>
    <w:rsid w:val="003B1922"/>
    <w:rsid w:val="003C0548"/>
    <w:rsid w:val="003C1419"/>
    <w:rsid w:val="003C6B3B"/>
    <w:rsid w:val="003C73BD"/>
    <w:rsid w:val="003C7599"/>
    <w:rsid w:val="003D147F"/>
    <w:rsid w:val="003D387C"/>
    <w:rsid w:val="003E20D2"/>
    <w:rsid w:val="003E3DF5"/>
    <w:rsid w:val="003F151C"/>
    <w:rsid w:val="0040110E"/>
    <w:rsid w:val="00406393"/>
    <w:rsid w:val="00412307"/>
    <w:rsid w:val="00421126"/>
    <w:rsid w:val="004239C1"/>
    <w:rsid w:val="00424935"/>
    <w:rsid w:val="00433B0E"/>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07016"/>
    <w:rsid w:val="00512960"/>
    <w:rsid w:val="00513543"/>
    <w:rsid w:val="0051416E"/>
    <w:rsid w:val="00516055"/>
    <w:rsid w:val="0051662C"/>
    <w:rsid w:val="0051747E"/>
    <w:rsid w:val="00522DF7"/>
    <w:rsid w:val="00526616"/>
    <w:rsid w:val="005355E1"/>
    <w:rsid w:val="00541BBE"/>
    <w:rsid w:val="0054770D"/>
    <w:rsid w:val="00550725"/>
    <w:rsid w:val="0055409D"/>
    <w:rsid w:val="00555CD1"/>
    <w:rsid w:val="00556B8B"/>
    <w:rsid w:val="005764C6"/>
    <w:rsid w:val="005842FC"/>
    <w:rsid w:val="005857B2"/>
    <w:rsid w:val="00590595"/>
    <w:rsid w:val="0059372D"/>
    <w:rsid w:val="00596CF8"/>
    <w:rsid w:val="00597E03"/>
    <w:rsid w:val="005A2352"/>
    <w:rsid w:val="005A297B"/>
    <w:rsid w:val="005A331A"/>
    <w:rsid w:val="005A3730"/>
    <w:rsid w:val="005A5EB8"/>
    <w:rsid w:val="005B408C"/>
    <w:rsid w:val="005C7CD9"/>
    <w:rsid w:val="005D459F"/>
    <w:rsid w:val="005D5CAE"/>
    <w:rsid w:val="005E0167"/>
    <w:rsid w:val="005E2023"/>
    <w:rsid w:val="005F569C"/>
    <w:rsid w:val="005F5D25"/>
    <w:rsid w:val="00624C43"/>
    <w:rsid w:val="00633845"/>
    <w:rsid w:val="006525D7"/>
    <w:rsid w:val="0065563E"/>
    <w:rsid w:val="00656139"/>
    <w:rsid w:val="00663CDA"/>
    <w:rsid w:val="006757E7"/>
    <w:rsid w:val="00675D13"/>
    <w:rsid w:val="006902CA"/>
    <w:rsid w:val="00690C2A"/>
    <w:rsid w:val="00692BAC"/>
    <w:rsid w:val="006A1E38"/>
    <w:rsid w:val="006A1EC4"/>
    <w:rsid w:val="006A28E2"/>
    <w:rsid w:val="006A6D53"/>
    <w:rsid w:val="006B2B84"/>
    <w:rsid w:val="006B2BED"/>
    <w:rsid w:val="006D1B5D"/>
    <w:rsid w:val="006D3583"/>
    <w:rsid w:val="006D3C68"/>
    <w:rsid w:val="006D457A"/>
    <w:rsid w:val="006D5741"/>
    <w:rsid w:val="006D65DB"/>
    <w:rsid w:val="006E0C50"/>
    <w:rsid w:val="006E423F"/>
    <w:rsid w:val="006E526F"/>
    <w:rsid w:val="006F4EC9"/>
    <w:rsid w:val="00700EE2"/>
    <w:rsid w:val="0070611F"/>
    <w:rsid w:val="00707198"/>
    <w:rsid w:val="007400D5"/>
    <w:rsid w:val="007463F4"/>
    <w:rsid w:val="007517F5"/>
    <w:rsid w:val="0076343A"/>
    <w:rsid w:val="00766F9E"/>
    <w:rsid w:val="00781155"/>
    <w:rsid w:val="0079740C"/>
    <w:rsid w:val="007A44C9"/>
    <w:rsid w:val="007A4818"/>
    <w:rsid w:val="007B1099"/>
    <w:rsid w:val="007B6172"/>
    <w:rsid w:val="007C6613"/>
    <w:rsid w:val="007D0A0A"/>
    <w:rsid w:val="007D1247"/>
    <w:rsid w:val="007D6AF6"/>
    <w:rsid w:val="007D7030"/>
    <w:rsid w:val="007F2835"/>
    <w:rsid w:val="0080701E"/>
    <w:rsid w:val="00820F79"/>
    <w:rsid w:val="0083096C"/>
    <w:rsid w:val="008324A1"/>
    <w:rsid w:val="00832AEB"/>
    <w:rsid w:val="00832B5D"/>
    <w:rsid w:val="00833D25"/>
    <w:rsid w:val="00835B25"/>
    <w:rsid w:val="00843C8F"/>
    <w:rsid w:val="0084432E"/>
    <w:rsid w:val="008530FB"/>
    <w:rsid w:val="008548BD"/>
    <w:rsid w:val="00860494"/>
    <w:rsid w:val="00866BFA"/>
    <w:rsid w:val="00867A9B"/>
    <w:rsid w:val="00867EAE"/>
    <w:rsid w:val="008733FD"/>
    <w:rsid w:val="00875A43"/>
    <w:rsid w:val="00882BEA"/>
    <w:rsid w:val="00883B9F"/>
    <w:rsid w:val="00896048"/>
    <w:rsid w:val="008A1248"/>
    <w:rsid w:val="008A2690"/>
    <w:rsid w:val="008A39E4"/>
    <w:rsid w:val="008B4BA4"/>
    <w:rsid w:val="008B4F0F"/>
    <w:rsid w:val="008B5121"/>
    <w:rsid w:val="008C233D"/>
    <w:rsid w:val="008D1B98"/>
    <w:rsid w:val="008E6BB6"/>
    <w:rsid w:val="008F2C40"/>
    <w:rsid w:val="008F3D45"/>
    <w:rsid w:val="009064E5"/>
    <w:rsid w:val="00914076"/>
    <w:rsid w:val="00915D5B"/>
    <w:rsid w:val="00922F2B"/>
    <w:rsid w:val="00927536"/>
    <w:rsid w:val="009329C2"/>
    <w:rsid w:val="00941702"/>
    <w:rsid w:val="00941FE7"/>
    <w:rsid w:val="009512DA"/>
    <w:rsid w:val="0095202B"/>
    <w:rsid w:val="009520B8"/>
    <w:rsid w:val="00953E63"/>
    <w:rsid w:val="00966046"/>
    <w:rsid w:val="00966A63"/>
    <w:rsid w:val="00971B6F"/>
    <w:rsid w:val="00974D0D"/>
    <w:rsid w:val="00975705"/>
    <w:rsid w:val="00976FE9"/>
    <w:rsid w:val="00983FD7"/>
    <w:rsid w:val="009854B1"/>
    <w:rsid w:val="00985C68"/>
    <w:rsid w:val="00986827"/>
    <w:rsid w:val="009947A1"/>
    <w:rsid w:val="009A59A1"/>
    <w:rsid w:val="009A7AC5"/>
    <w:rsid w:val="009B210F"/>
    <w:rsid w:val="009B246E"/>
    <w:rsid w:val="009C52C1"/>
    <w:rsid w:val="009D3D78"/>
    <w:rsid w:val="009D7707"/>
    <w:rsid w:val="009F1173"/>
    <w:rsid w:val="009F696B"/>
    <w:rsid w:val="00A01644"/>
    <w:rsid w:val="00A07CED"/>
    <w:rsid w:val="00A14A31"/>
    <w:rsid w:val="00A22135"/>
    <w:rsid w:val="00A23ED0"/>
    <w:rsid w:val="00A35894"/>
    <w:rsid w:val="00A400AB"/>
    <w:rsid w:val="00A42F95"/>
    <w:rsid w:val="00A446AD"/>
    <w:rsid w:val="00A5225A"/>
    <w:rsid w:val="00A53A02"/>
    <w:rsid w:val="00A55AAF"/>
    <w:rsid w:val="00A6064C"/>
    <w:rsid w:val="00A74193"/>
    <w:rsid w:val="00A75580"/>
    <w:rsid w:val="00A77B4D"/>
    <w:rsid w:val="00A81EFA"/>
    <w:rsid w:val="00A84B89"/>
    <w:rsid w:val="00A872F4"/>
    <w:rsid w:val="00A87C28"/>
    <w:rsid w:val="00AB258D"/>
    <w:rsid w:val="00AB2769"/>
    <w:rsid w:val="00AC709B"/>
    <w:rsid w:val="00AE07AE"/>
    <w:rsid w:val="00AE2BBF"/>
    <w:rsid w:val="00AF09CE"/>
    <w:rsid w:val="00B015FD"/>
    <w:rsid w:val="00B06BBD"/>
    <w:rsid w:val="00B15691"/>
    <w:rsid w:val="00B17558"/>
    <w:rsid w:val="00B20915"/>
    <w:rsid w:val="00B24BCC"/>
    <w:rsid w:val="00B40102"/>
    <w:rsid w:val="00B40C99"/>
    <w:rsid w:val="00B43C40"/>
    <w:rsid w:val="00B52812"/>
    <w:rsid w:val="00B6028C"/>
    <w:rsid w:val="00B6187B"/>
    <w:rsid w:val="00B62451"/>
    <w:rsid w:val="00B64B9F"/>
    <w:rsid w:val="00B6696D"/>
    <w:rsid w:val="00B714DB"/>
    <w:rsid w:val="00B7213B"/>
    <w:rsid w:val="00B7410A"/>
    <w:rsid w:val="00B8574C"/>
    <w:rsid w:val="00BA2700"/>
    <w:rsid w:val="00BA2C70"/>
    <w:rsid w:val="00BB516F"/>
    <w:rsid w:val="00BC0850"/>
    <w:rsid w:val="00BC0A20"/>
    <w:rsid w:val="00BC17F5"/>
    <w:rsid w:val="00BC375B"/>
    <w:rsid w:val="00BD19EA"/>
    <w:rsid w:val="00BD3D4A"/>
    <w:rsid w:val="00BD5DD0"/>
    <w:rsid w:val="00BE3D9E"/>
    <w:rsid w:val="00BE605F"/>
    <w:rsid w:val="00BF2FD8"/>
    <w:rsid w:val="00C16F3C"/>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84E"/>
    <w:rsid w:val="00C91A97"/>
    <w:rsid w:val="00CA0120"/>
    <w:rsid w:val="00CB6384"/>
    <w:rsid w:val="00CC0FD5"/>
    <w:rsid w:val="00CC28F2"/>
    <w:rsid w:val="00CE28E6"/>
    <w:rsid w:val="00CE2E04"/>
    <w:rsid w:val="00CF4048"/>
    <w:rsid w:val="00CF42E4"/>
    <w:rsid w:val="00CF7A6A"/>
    <w:rsid w:val="00D03DBC"/>
    <w:rsid w:val="00D07DAD"/>
    <w:rsid w:val="00D15D6F"/>
    <w:rsid w:val="00D16277"/>
    <w:rsid w:val="00D31767"/>
    <w:rsid w:val="00D32DE3"/>
    <w:rsid w:val="00D33FD7"/>
    <w:rsid w:val="00D37341"/>
    <w:rsid w:val="00D47644"/>
    <w:rsid w:val="00D50048"/>
    <w:rsid w:val="00D507AF"/>
    <w:rsid w:val="00D5103E"/>
    <w:rsid w:val="00D51482"/>
    <w:rsid w:val="00D54085"/>
    <w:rsid w:val="00D72832"/>
    <w:rsid w:val="00D77E18"/>
    <w:rsid w:val="00D91851"/>
    <w:rsid w:val="00D91D05"/>
    <w:rsid w:val="00DA2B46"/>
    <w:rsid w:val="00DA4F72"/>
    <w:rsid w:val="00DB321A"/>
    <w:rsid w:val="00DB6B58"/>
    <w:rsid w:val="00DC0251"/>
    <w:rsid w:val="00DC356A"/>
    <w:rsid w:val="00DC493C"/>
    <w:rsid w:val="00DD3090"/>
    <w:rsid w:val="00DD7B06"/>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72F65"/>
    <w:rsid w:val="00E83223"/>
    <w:rsid w:val="00E84669"/>
    <w:rsid w:val="00E9002B"/>
    <w:rsid w:val="00E94F83"/>
    <w:rsid w:val="00E96825"/>
    <w:rsid w:val="00EA0F50"/>
    <w:rsid w:val="00EA5CD1"/>
    <w:rsid w:val="00EB26F8"/>
    <w:rsid w:val="00EB631F"/>
    <w:rsid w:val="00ED006E"/>
    <w:rsid w:val="00ED2EE9"/>
    <w:rsid w:val="00EE0D01"/>
    <w:rsid w:val="00EE36F3"/>
    <w:rsid w:val="00EE4857"/>
    <w:rsid w:val="00EE64B3"/>
    <w:rsid w:val="00EF20E5"/>
    <w:rsid w:val="00EF726F"/>
    <w:rsid w:val="00F00287"/>
    <w:rsid w:val="00F01783"/>
    <w:rsid w:val="00F0569B"/>
    <w:rsid w:val="00F068F0"/>
    <w:rsid w:val="00F13D7B"/>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 w:val="00FE04A0"/>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D3BFD-FC97-403A-9530-ACECE63D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2020-07-02T20:22:00Z</cp:lastPrinted>
  <dcterms:created xsi:type="dcterms:W3CDTF">2020-07-02T18:46:00Z</dcterms:created>
  <dcterms:modified xsi:type="dcterms:W3CDTF">2020-07-02T20:23:00Z</dcterms:modified>
</cp:coreProperties>
</file>